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tabs>
          <w:tab w:val="left" w:pos="1693"/>
        </w:tabs>
        <w:spacing w:line="560" w:lineRule="exact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届西安市老年教育师资智库推荐汇总表</w:t>
      </w:r>
    </w:p>
    <w:p>
      <w:pPr>
        <w:widowControl/>
        <w:spacing w:line="300" w:lineRule="atLeast"/>
        <w:jc w:val="left"/>
        <w:rPr>
          <w:rFonts w:ascii="仿宋_GB2312" w:hAnsi="仿宋_GB2312" w:eastAsia="仿宋_GB2312" w:cs="仿宋_GB2312"/>
          <w:color w:val="000000" w:themeColor="text1"/>
          <w:kern w:val="0"/>
          <w:sz w:val="24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spacing w:line="300" w:lineRule="atLeast"/>
        <w:ind w:firstLine="720" w:firstLineChars="3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1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1"/>
          <w14:textFill>
            <w14:solidFill>
              <w14:schemeClr w14:val="tx1"/>
            </w14:solidFill>
          </w14:textFill>
        </w:rPr>
        <w:t xml:space="preserve">（盖章）：                   </w:t>
      </w:r>
      <w:r>
        <w:rPr>
          <w:rFonts w:hint="eastAsia" w:ascii="宋体" w:hAnsi="宋体" w:cs="宋体"/>
          <w:color w:val="000000" w:themeColor="text1"/>
          <w:kern w:val="0"/>
          <w:sz w:val="24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1"/>
          <w14:textFill>
            <w14:solidFill>
              <w14:schemeClr w14:val="tx1"/>
            </w14:solidFill>
          </w14:textFill>
        </w:rPr>
        <w:t xml:space="preserve">填报日期：      </w:t>
      </w:r>
      <w:r>
        <w:rPr>
          <w:rFonts w:hint="eastAsia" w:ascii="宋体" w:hAnsi="宋体" w:cs="宋体"/>
          <w:color w:val="000000" w:themeColor="text1"/>
          <w:kern w:val="0"/>
          <w:sz w:val="24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1"/>
          <w14:textFill>
            <w14:solidFill>
              <w14:schemeClr w14:val="tx1"/>
            </w14:solidFill>
          </w14:textFill>
        </w:rPr>
        <w:t xml:space="preserve">填表人：     </w:t>
      </w:r>
      <w:r>
        <w:rPr>
          <w:rFonts w:hint="eastAsia" w:ascii="宋体" w:hAnsi="宋体" w:cs="宋体"/>
          <w:color w:val="000000" w:themeColor="text1"/>
          <w:kern w:val="0"/>
          <w:sz w:val="24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1"/>
          <w14:textFill>
            <w14:solidFill>
              <w14:schemeClr w14:val="tx1"/>
            </w14:solidFill>
          </w14:textFill>
        </w:rPr>
        <w:t>联系电话：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990"/>
        <w:gridCol w:w="750"/>
        <w:gridCol w:w="930"/>
        <w:gridCol w:w="2270"/>
        <w:gridCol w:w="1090"/>
        <w:gridCol w:w="1090"/>
        <w:gridCol w:w="1090"/>
        <w:gridCol w:w="1090"/>
        <w:gridCol w:w="1091"/>
        <w:gridCol w:w="1091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2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兼职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是否愿意参与老年教育研究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意愿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意愿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0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0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0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360" w:lineRule="exact"/>
        <w:jc w:val="lef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exact"/>
        <w:ind w:left="1680" w:hanging="1680" w:hangingChars="7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填表说明：一、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类别：指入选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老年教育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师资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库后，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开展老年教育培训或研究工作的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意愿，包括：1.公民素质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；2.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生活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技能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；3.健康养生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；4.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休闲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技艺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类；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5.家庭教育类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360" w:lineRule="exact"/>
        <w:ind w:left="1530" w:leftChars="500" w:hanging="480" w:hanging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二、服务区域意愿：指入选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老年教育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师资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库后，服务区域意愿，全市区或具体的某个（几个）区县（开发区）。</w:t>
      </w:r>
    </w:p>
    <w:p>
      <w:pPr>
        <w:widowControl/>
        <w:spacing w:line="360" w:lineRule="exact"/>
        <w:ind w:left="1680" w:hanging="1680" w:hangingChars="7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       三、服务时间意愿：指入选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老年教育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师资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库后，服务时间意愿，周内或周末。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ZmE1MWI1M2YwMmFjN2Q1NTMzYjJjODVlMThlMmUifQ=="/>
  </w:docVars>
  <w:rsids>
    <w:rsidRoot w:val="01957FCD"/>
    <w:rsid w:val="01957FCD"/>
    <w:rsid w:val="757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2023-03-16T03:39:00Z</dcterms:created>
  <dc:creator>贫僧东土大唐来</dc:creator>
  <cp:lastModifiedBy>贫僧东土大唐来</cp:lastModifiedBy>
  <dcterms:modified xsi:type="dcterms:W3CDTF">2024-02-28T08:15:19Z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2510CB6A0F024DEA987BF00B9BE5B442</vt:lpwstr>
  </property>
</Properties>
</file>